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07479E" w14:textId="77777777" w:rsidR="00E96B63" w:rsidRPr="00E96B63" w:rsidRDefault="00E96B63" w:rsidP="00E96B6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6B63">
        <w:rPr>
          <w:rFonts w:ascii="Times New Roman" w:hAnsi="Times New Roman" w:cs="Times New Roman"/>
          <w:b/>
          <w:sz w:val="24"/>
          <w:szCs w:val="24"/>
        </w:rPr>
        <w:t>Общество с ограниченной ответственностью</w:t>
      </w:r>
    </w:p>
    <w:p w14:paraId="58535C20" w14:textId="77777777" w:rsidR="00E96B63" w:rsidRPr="00E96B63" w:rsidRDefault="00E96B63" w:rsidP="00E96B63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6B63">
        <w:rPr>
          <w:rFonts w:ascii="Times New Roman" w:hAnsi="Times New Roman" w:cs="Times New Roman"/>
          <w:b/>
          <w:sz w:val="24"/>
          <w:szCs w:val="24"/>
        </w:rPr>
        <w:t>«Ветер перемен»</w:t>
      </w:r>
    </w:p>
    <w:p w14:paraId="11022EC4" w14:textId="77777777" w:rsidR="00E96B63" w:rsidRPr="00E96B63" w:rsidRDefault="00E96B63" w:rsidP="00E96B63">
      <w:pPr>
        <w:shd w:val="clear" w:color="auto" w:fill="FFFFFF"/>
        <w:spacing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1BC8C157" w14:textId="77777777" w:rsidR="00E96B63" w:rsidRPr="00E96B63" w:rsidRDefault="00E96B63" w:rsidP="00E96B63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96B63">
        <w:rPr>
          <w:rFonts w:ascii="Times New Roman" w:hAnsi="Times New Roman" w:cs="Times New Roman"/>
          <w:b/>
          <w:color w:val="000000"/>
          <w:sz w:val="24"/>
          <w:szCs w:val="24"/>
        </w:rPr>
        <w:t>ПРИКАЗ</w:t>
      </w:r>
    </w:p>
    <w:p w14:paraId="7FADD98E" w14:textId="22436FE5" w:rsidR="00E96B63" w:rsidRPr="00E96B63" w:rsidRDefault="00E96B63" w:rsidP="00E96B63">
      <w:pPr>
        <w:spacing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E96B63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«01» июля 2024 года                                                                                                     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        </w:t>
      </w:r>
      <w:r w:rsidRPr="00E96B63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      № б/н</w:t>
      </w:r>
    </w:p>
    <w:p w14:paraId="4B800A35" w14:textId="77777777" w:rsidR="00E96B63" w:rsidRPr="007F6FDA" w:rsidRDefault="00E96B63" w:rsidP="00E96B63">
      <w:pPr>
        <w:rPr>
          <w:rFonts w:eastAsia="Calibri"/>
          <w:b/>
        </w:rPr>
      </w:pPr>
    </w:p>
    <w:p w14:paraId="65451732" w14:textId="77777777" w:rsidR="00675EB2" w:rsidRPr="007F6FDA" w:rsidRDefault="00675EB2" w:rsidP="00675EB2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14:paraId="2697D4F0" w14:textId="651ED059" w:rsidR="00675EB2" w:rsidRPr="00977517" w:rsidRDefault="00675EB2" w:rsidP="00675EB2">
      <w:pPr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</w:rPr>
      </w:pPr>
      <w:r w:rsidRPr="007F6FDA">
        <w:rPr>
          <w:rFonts w:ascii="Times New Roman" w:hAnsi="Times New Roman" w:cs="Times New Roman"/>
          <w:b/>
          <w:color w:val="000000"/>
          <w:sz w:val="24"/>
          <w:szCs w:val="24"/>
        </w:rPr>
        <w:t>Об утверждении По</w:t>
      </w:r>
      <w:r w:rsidR="00DE3209">
        <w:rPr>
          <w:rFonts w:ascii="Times New Roman" w:hAnsi="Times New Roman" w:cs="Times New Roman"/>
          <w:b/>
          <w:color w:val="000000"/>
          <w:sz w:val="24"/>
          <w:szCs w:val="24"/>
        </w:rPr>
        <w:t>рядка и формы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зачета результатов освоения обучающимися учебных предметов, курсов, дисциплин, (модулей), практики в других организациях, осуществляющих образовательную деятельность </w:t>
      </w:r>
    </w:p>
    <w:p w14:paraId="29D0C871" w14:textId="4A06BFFF" w:rsidR="00675EB2" w:rsidRPr="007F6FDA" w:rsidRDefault="00675EB2" w:rsidP="00675EB2">
      <w:pPr>
        <w:shd w:val="clear" w:color="auto" w:fill="FFFFFF"/>
        <w:spacing w:before="100" w:beforeAutospacing="1" w:after="100" w:afterAutospacing="1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F6FDA">
        <w:rPr>
          <w:rFonts w:ascii="Times New Roman" w:hAnsi="Times New Roman" w:cs="Times New Roman"/>
          <w:color w:val="000000"/>
          <w:sz w:val="24"/>
          <w:szCs w:val="24"/>
        </w:rPr>
        <w:t>В целях соблюдения действующего законодательства Российской Федерации об образовательной деятельности</w:t>
      </w:r>
      <w:r w:rsidR="00BC5B97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</w:p>
    <w:p w14:paraId="49A654F1" w14:textId="77777777" w:rsidR="00675EB2" w:rsidRPr="007F6FDA" w:rsidRDefault="00675EB2" w:rsidP="00675EB2">
      <w:pPr>
        <w:shd w:val="clear" w:color="auto" w:fill="FFFFFF"/>
        <w:spacing w:before="100" w:beforeAutospacing="1" w:after="100" w:afterAutospacing="1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F6FDA">
        <w:rPr>
          <w:rFonts w:ascii="Times New Roman" w:hAnsi="Times New Roman" w:cs="Times New Roman"/>
          <w:b/>
          <w:color w:val="000000"/>
          <w:sz w:val="24"/>
          <w:szCs w:val="24"/>
        </w:rPr>
        <w:t>ПРИКАЗЫВАЮ:</w:t>
      </w:r>
    </w:p>
    <w:p w14:paraId="0D157CBE" w14:textId="06F7CA60" w:rsidR="00675EB2" w:rsidRPr="00977517" w:rsidRDefault="00675EB2" w:rsidP="00ED0B29">
      <w:pPr>
        <w:pStyle w:val="a3"/>
        <w:numPr>
          <w:ilvl w:val="0"/>
          <w:numId w:val="1"/>
        </w:numPr>
        <w:ind w:left="0" w:firstLine="709"/>
        <w:jc w:val="both"/>
        <w:rPr>
          <w:sz w:val="24"/>
        </w:rPr>
      </w:pPr>
      <w:r>
        <w:rPr>
          <w:sz w:val="24"/>
        </w:rPr>
        <w:t xml:space="preserve">Утвердить </w:t>
      </w:r>
      <w:r w:rsidRPr="00675EB2">
        <w:rPr>
          <w:color w:val="000000"/>
          <w:sz w:val="24"/>
        </w:rPr>
        <w:t>Порядок и ф</w:t>
      </w:r>
      <w:r w:rsidRPr="001447CD">
        <w:rPr>
          <w:color w:val="000000"/>
          <w:sz w:val="24"/>
        </w:rPr>
        <w:t>орму зачета</w:t>
      </w:r>
      <w:r w:rsidR="00BD1054">
        <w:rPr>
          <w:color w:val="000000"/>
          <w:sz w:val="24"/>
        </w:rPr>
        <w:t xml:space="preserve"> Обществом с ограниченной ответственностью «Ветер перемен» (далее – Учебный центр)</w:t>
      </w:r>
      <w:r w:rsidRPr="001447CD">
        <w:rPr>
          <w:color w:val="000000"/>
          <w:sz w:val="24"/>
        </w:rPr>
        <w:t xml:space="preserve"> </w:t>
      </w:r>
      <w:r w:rsidRPr="00675EB2">
        <w:rPr>
          <w:color w:val="000000"/>
          <w:sz w:val="24"/>
        </w:rPr>
        <w:t>результатов освоения обучающимися учебных предметов, курсов, дисциплин, (модулей), практики в других организациях, осуществляющих образовательную деятельность</w:t>
      </w:r>
      <w:r w:rsidRPr="007F6FDA">
        <w:rPr>
          <w:sz w:val="24"/>
        </w:rPr>
        <w:t xml:space="preserve"> – Приложение к Приказу.</w:t>
      </w:r>
    </w:p>
    <w:p w14:paraId="0C5F3AAD" w14:textId="77777777" w:rsidR="00675EB2" w:rsidRPr="007F6FDA" w:rsidRDefault="00675EB2" w:rsidP="00675EB2">
      <w:pPr>
        <w:pStyle w:val="a3"/>
        <w:numPr>
          <w:ilvl w:val="0"/>
          <w:numId w:val="1"/>
        </w:numPr>
        <w:ind w:left="0" w:firstLine="709"/>
        <w:jc w:val="both"/>
        <w:rPr>
          <w:sz w:val="24"/>
        </w:rPr>
      </w:pPr>
      <w:r w:rsidRPr="007F6FDA">
        <w:rPr>
          <w:sz w:val="24"/>
        </w:rPr>
        <w:t>Контроль за исполнением настоящего приказа оставляю за собой.</w:t>
      </w:r>
    </w:p>
    <w:p w14:paraId="3C5AB46C" w14:textId="77777777" w:rsidR="00675EB2" w:rsidRPr="007F6FDA" w:rsidRDefault="00675EB2" w:rsidP="00675EB2">
      <w:pPr>
        <w:pStyle w:val="a3"/>
        <w:jc w:val="both"/>
        <w:rPr>
          <w:sz w:val="24"/>
        </w:rPr>
      </w:pPr>
    </w:p>
    <w:p w14:paraId="7EC86833" w14:textId="77777777" w:rsidR="00675EB2" w:rsidRPr="007F6FDA" w:rsidRDefault="00675EB2" w:rsidP="00675EB2">
      <w:pPr>
        <w:pStyle w:val="a3"/>
        <w:ind w:left="2832"/>
        <w:jc w:val="left"/>
        <w:rPr>
          <w:sz w:val="24"/>
        </w:rPr>
      </w:pPr>
    </w:p>
    <w:p w14:paraId="69526BFA" w14:textId="470B1AEF" w:rsidR="00675EB2" w:rsidRPr="007F6FDA" w:rsidRDefault="00BD1054" w:rsidP="00ED0B2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Директор                                    </w:t>
      </w:r>
      <w:r w:rsidR="001447C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D0B2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>Рожина Светлана Александровна</w:t>
      </w:r>
      <w:r w:rsidR="00720A2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A0554FA" w14:textId="77777777" w:rsidR="00675EB2" w:rsidRDefault="00675EB2" w:rsidP="00675EB2">
      <w:pPr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</w:rPr>
      </w:pPr>
    </w:p>
    <w:p w14:paraId="5999B7A9" w14:textId="77777777" w:rsidR="00675EB2" w:rsidRDefault="00675EB2" w:rsidP="00675EB2">
      <w:pPr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</w:rPr>
      </w:pPr>
    </w:p>
    <w:p w14:paraId="7927BB1D" w14:textId="77777777" w:rsidR="00675EB2" w:rsidRDefault="00675EB2" w:rsidP="00675EB2">
      <w:pPr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</w:rPr>
      </w:pPr>
    </w:p>
    <w:p w14:paraId="044236E2" w14:textId="77777777" w:rsidR="00675EB2" w:rsidRDefault="00675EB2" w:rsidP="00675EB2">
      <w:pPr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</w:rPr>
      </w:pPr>
    </w:p>
    <w:p w14:paraId="7B402C94" w14:textId="77777777" w:rsidR="00675EB2" w:rsidRDefault="00675EB2" w:rsidP="00675EB2">
      <w:pPr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</w:rPr>
      </w:pPr>
    </w:p>
    <w:p w14:paraId="67FB179C" w14:textId="77777777" w:rsidR="00675EB2" w:rsidRDefault="00675EB2" w:rsidP="00675EB2">
      <w:pPr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</w:rPr>
      </w:pPr>
    </w:p>
    <w:p w14:paraId="26C5A09A" w14:textId="77777777" w:rsidR="00675EB2" w:rsidRDefault="00675EB2" w:rsidP="00675EB2">
      <w:pPr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</w:rPr>
      </w:pPr>
    </w:p>
    <w:p w14:paraId="06AF0120" w14:textId="77777777" w:rsidR="00675EB2" w:rsidRDefault="00675EB2" w:rsidP="00675EB2">
      <w:pPr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</w:rPr>
      </w:pPr>
    </w:p>
    <w:p w14:paraId="02CADF8D" w14:textId="77777777" w:rsidR="00675EB2" w:rsidRDefault="00675EB2" w:rsidP="00675EB2">
      <w:pPr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</w:rPr>
      </w:pPr>
    </w:p>
    <w:p w14:paraId="3BEEDD2B" w14:textId="77777777" w:rsidR="00675EB2" w:rsidRDefault="00675EB2" w:rsidP="00675EB2">
      <w:pPr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</w:rPr>
      </w:pPr>
    </w:p>
    <w:p w14:paraId="55A79642" w14:textId="77777777" w:rsidR="00675EB2" w:rsidRDefault="00675EB2" w:rsidP="00675EB2">
      <w:pPr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</w:rPr>
      </w:pPr>
    </w:p>
    <w:p w14:paraId="193C5871" w14:textId="77777777" w:rsidR="00675EB2" w:rsidRDefault="00675EB2" w:rsidP="00675EB2">
      <w:pPr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</w:rPr>
      </w:pPr>
    </w:p>
    <w:p w14:paraId="3B19A132" w14:textId="77777777" w:rsidR="00675EB2" w:rsidRDefault="00675EB2" w:rsidP="00675EB2">
      <w:pPr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</w:rPr>
      </w:pPr>
    </w:p>
    <w:p w14:paraId="6149D334" w14:textId="77777777" w:rsidR="00675EB2" w:rsidRDefault="00675EB2" w:rsidP="00675EB2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68385C23" w14:textId="77777777" w:rsidR="00675EB2" w:rsidRDefault="00675EB2" w:rsidP="00675EB2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55339A48" w14:textId="77777777" w:rsidR="008A0995" w:rsidRDefault="008A0995" w:rsidP="00DE3209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37B2A7C1" w14:textId="10151AA5" w:rsidR="001447CD" w:rsidRDefault="001447CD" w:rsidP="00675EB2">
      <w:pPr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</w:rPr>
      </w:pPr>
    </w:p>
    <w:p w14:paraId="653A9D2D" w14:textId="6B1B744D" w:rsidR="00ED0B29" w:rsidRDefault="00ED0B29" w:rsidP="00BD1054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1749AD5B" w14:textId="77777777" w:rsidR="00BD1054" w:rsidRDefault="00BD1054" w:rsidP="00BD1054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14ACA1A4" w14:textId="77777777" w:rsidR="00F83BF6" w:rsidRDefault="00F83BF6" w:rsidP="00675EB2">
      <w:pPr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</w:rPr>
      </w:pPr>
    </w:p>
    <w:p w14:paraId="3DC1BF55" w14:textId="77777777" w:rsidR="00675EB2" w:rsidRPr="00857110" w:rsidRDefault="00675EB2" w:rsidP="00675EB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857110">
        <w:rPr>
          <w:rFonts w:ascii="Times New Roman" w:hAnsi="Times New Roman" w:cs="Times New Roman"/>
          <w:b/>
          <w:sz w:val="24"/>
          <w:szCs w:val="24"/>
        </w:rPr>
        <w:lastRenderedPageBreak/>
        <w:t>Приложение</w:t>
      </w:r>
    </w:p>
    <w:p w14:paraId="4CD606E8" w14:textId="5E11B2D9" w:rsidR="00675EB2" w:rsidRDefault="001447CD" w:rsidP="00675EB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 П</w:t>
      </w:r>
      <w:r w:rsidR="00F83BF6">
        <w:rPr>
          <w:rFonts w:ascii="Times New Roman" w:hAnsi="Times New Roman" w:cs="Times New Roman"/>
          <w:b/>
          <w:sz w:val="24"/>
          <w:szCs w:val="24"/>
        </w:rPr>
        <w:t>риказу</w:t>
      </w:r>
      <w:r w:rsidR="00ED0B29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№</w:t>
      </w:r>
      <w:r w:rsidR="00ED0B29">
        <w:rPr>
          <w:rFonts w:ascii="Times New Roman" w:hAnsi="Times New Roman" w:cs="Times New Roman"/>
          <w:b/>
          <w:sz w:val="24"/>
          <w:szCs w:val="24"/>
        </w:rPr>
        <w:t>б/н</w:t>
      </w:r>
      <w:r w:rsidR="00F83BF6">
        <w:rPr>
          <w:rFonts w:ascii="Times New Roman" w:hAnsi="Times New Roman" w:cs="Times New Roman"/>
          <w:b/>
          <w:sz w:val="24"/>
          <w:szCs w:val="24"/>
        </w:rPr>
        <w:t xml:space="preserve"> от </w:t>
      </w:r>
      <w:r w:rsidR="00BD1054">
        <w:rPr>
          <w:rFonts w:ascii="Times New Roman" w:hAnsi="Times New Roman" w:cs="Times New Roman"/>
          <w:b/>
          <w:sz w:val="24"/>
          <w:szCs w:val="24"/>
        </w:rPr>
        <w:t>01</w:t>
      </w:r>
      <w:r w:rsidR="00F83BF6">
        <w:rPr>
          <w:rFonts w:ascii="Times New Roman" w:hAnsi="Times New Roman" w:cs="Times New Roman"/>
          <w:b/>
          <w:sz w:val="24"/>
          <w:szCs w:val="24"/>
        </w:rPr>
        <w:t>.</w:t>
      </w:r>
      <w:r w:rsidR="00ED0B29">
        <w:rPr>
          <w:rFonts w:ascii="Times New Roman" w:hAnsi="Times New Roman" w:cs="Times New Roman"/>
          <w:b/>
          <w:sz w:val="24"/>
          <w:szCs w:val="24"/>
        </w:rPr>
        <w:t>0</w:t>
      </w:r>
      <w:r w:rsidR="00BD1054">
        <w:rPr>
          <w:rFonts w:ascii="Times New Roman" w:hAnsi="Times New Roman" w:cs="Times New Roman"/>
          <w:b/>
          <w:sz w:val="24"/>
          <w:szCs w:val="24"/>
        </w:rPr>
        <w:t>7</w:t>
      </w:r>
      <w:r w:rsidR="00F83BF6">
        <w:rPr>
          <w:rFonts w:ascii="Times New Roman" w:hAnsi="Times New Roman" w:cs="Times New Roman"/>
          <w:b/>
          <w:sz w:val="24"/>
          <w:szCs w:val="24"/>
        </w:rPr>
        <w:t>.</w:t>
      </w:r>
      <w:r w:rsidR="00ED0B29">
        <w:rPr>
          <w:rFonts w:ascii="Times New Roman" w:hAnsi="Times New Roman" w:cs="Times New Roman"/>
          <w:b/>
          <w:sz w:val="24"/>
          <w:szCs w:val="24"/>
        </w:rPr>
        <w:t>202</w:t>
      </w:r>
      <w:r w:rsidR="00BD1054">
        <w:rPr>
          <w:rFonts w:ascii="Times New Roman" w:hAnsi="Times New Roman" w:cs="Times New Roman"/>
          <w:b/>
          <w:sz w:val="24"/>
          <w:szCs w:val="24"/>
        </w:rPr>
        <w:t>4</w:t>
      </w:r>
      <w:r w:rsidR="00675EB2" w:rsidRPr="00857110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14:paraId="49D3C2C1" w14:textId="77777777" w:rsidR="00675EB2" w:rsidRDefault="00675EB2" w:rsidP="00675EB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5BE34319" w14:textId="68070765" w:rsidR="00675EB2" w:rsidRPr="00675EB2" w:rsidRDefault="00675EB2" w:rsidP="00675EB2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75EB2">
        <w:rPr>
          <w:rFonts w:ascii="Times New Roman" w:hAnsi="Times New Roman" w:cs="Times New Roman"/>
          <w:b/>
          <w:color w:val="000000"/>
          <w:sz w:val="24"/>
          <w:szCs w:val="24"/>
        </w:rPr>
        <w:t>Поряд</w:t>
      </w:r>
      <w:r w:rsidRPr="00675EB2">
        <w:rPr>
          <w:rFonts w:ascii="Times New Roman" w:hAnsi="Times New Roman" w:cs="Times New Roman"/>
          <w:b/>
          <w:color w:val="000000"/>
          <w:sz w:val="24"/>
        </w:rPr>
        <w:t>ок и форму</w:t>
      </w:r>
      <w:r w:rsidRPr="00675EB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зачета результатов освоения обучающимися учебных предметов, курсов, дисциплин, (модулей), практики в других организациях, осуществляющих образовательную деятельность</w:t>
      </w:r>
    </w:p>
    <w:p w14:paraId="3891FFE2" w14:textId="77777777" w:rsidR="00675EB2" w:rsidRDefault="00675EB2" w:rsidP="00675EB2">
      <w:pPr>
        <w:pStyle w:val="ConsPlusNormal"/>
        <w:jc w:val="both"/>
        <w:rPr>
          <w:b/>
        </w:rPr>
      </w:pPr>
    </w:p>
    <w:p w14:paraId="541246DC" w14:textId="341D1E60" w:rsidR="00675EB2" w:rsidRDefault="00BD1054" w:rsidP="00675EB2">
      <w:pPr>
        <w:pStyle w:val="ConsPlusNormal"/>
        <w:numPr>
          <w:ilvl w:val="0"/>
          <w:numId w:val="3"/>
        </w:numPr>
        <w:ind w:left="0" w:firstLine="0"/>
        <w:jc w:val="both"/>
      </w:pPr>
      <w:r>
        <w:t>Настоящий порядок устанавливает правила</w:t>
      </w:r>
      <w:r w:rsidR="00675EB2">
        <w:t xml:space="preserve"> зачета</w:t>
      </w:r>
      <w:r w:rsidR="00720A28">
        <w:t xml:space="preserve"> </w:t>
      </w:r>
      <w:r>
        <w:t xml:space="preserve">Учебным центром </w:t>
      </w:r>
      <w:r w:rsidR="00675EB2" w:rsidRPr="001447CD">
        <w:t>результатов освоения обучающимися учебных предметов, курсов,</w:t>
      </w:r>
      <w:r w:rsidR="001447CD">
        <w:t xml:space="preserve"> дисциплин (модулей), практики</w:t>
      </w:r>
      <w:r w:rsidR="00720A28">
        <w:t>, дополнительных общеобразовательных общеразвивающих программ, основных программ профессионального обучения</w:t>
      </w:r>
      <w:r w:rsidR="00675EB2" w:rsidRPr="001447CD">
        <w:t xml:space="preserve"> в других организациях, осуществляющих образовательную деятельность</w:t>
      </w:r>
      <w:r w:rsidR="00675EB2">
        <w:t xml:space="preserve"> (далее соответственно - зачет, результаты пройденного обучения).</w:t>
      </w:r>
    </w:p>
    <w:p w14:paraId="5C3543E1" w14:textId="77777777" w:rsidR="00675EB2" w:rsidRDefault="00675EB2" w:rsidP="00675EB2">
      <w:pPr>
        <w:pStyle w:val="ConsPlusNormal"/>
        <w:numPr>
          <w:ilvl w:val="0"/>
          <w:numId w:val="3"/>
        </w:numPr>
        <w:ind w:left="0" w:firstLine="0"/>
        <w:jc w:val="both"/>
      </w:pPr>
      <w:r>
        <w:t>Зачет осуществляется по заявлению обучающегося на основании документов, подтверждающих результаты пройденного обучения:</w:t>
      </w:r>
    </w:p>
    <w:p w14:paraId="027A0667" w14:textId="77777777" w:rsidR="00675EB2" w:rsidRDefault="00675EB2" w:rsidP="00675EB2">
      <w:pPr>
        <w:pStyle w:val="ConsPlusNormal"/>
        <w:ind w:firstLine="540"/>
        <w:jc w:val="both"/>
      </w:pPr>
      <w:r>
        <w:t>а) документа об образовании и (или) о квалификации;</w:t>
      </w:r>
    </w:p>
    <w:p w14:paraId="1E5453F8" w14:textId="2FCEE3BA" w:rsidR="00675EB2" w:rsidRDefault="00675EB2" w:rsidP="00675EB2">
      <w:pPr>
        <w:pStyle w:val="ConsPlusNormal"/>
        <w:ind w:firstLine="540"/>
        <w:jc w:val="both"/>
      </w:pPr>
      <w:r>
        <w:t xml:space="preserve">б) документа об обучении, в том числе справки об обучении или </w:t>
      </w:r>
      <w:r w:rsidR="00BD1054">
        <w:t xml:space="preserve">справки </w:t>
      </w:r>
      <w:r>
        <w:t>о периоде обучения, документа (справки, академической справки и иного документа).</w:t>
      </w:r>
    </w:p>
    <w:p w14:paraId="24260D91" w14:textId="2E11265A" w:rsidR="009F034E" w:rsidRDefault="00B15997" w:rsidP="009F034E">
      <w:pPr>
        <w:pStyle w:val="ConsPlusNormal"/>
        <w:numPr>
          <w:ilvl w:val="0"/>
          <w:numId w:val="3"/>
        </w:numPr>
        <w:ind w:left="0" w:firstLine="0"/>
        <w:jc w:val="both"/>
      </w:pPr>
      <w:r>
        <w:t>Заявление о зачете результатов освоения обучающимися учебных предметов, курсов,</w:t>
      </w:r>
      <w:r w:rsidR="00F83BF6">
        <w:t xml:space="preserve"> дисциплин (модулей), практики</w:t>
      </w:r>
      <w:r w:rsidR="00BD1054">
        <w:t xml:space="preserve"> по</w:t>
      </w:r>
      <w:r w:rsidR="009E6E3C">
        <w:t xml:space="preserve"> </w:t>
      </w:r>
      <w:r w:rsidR="00720A28">
        <w:t>дополнительны</w:t>
      </w:r>
      <w:r w:rsidR="00BD1054">
        <w:t>м</w:t>
      </w:r>
      <w:r w:rsidR="00720A28">
        <w:t xml:space="preserve"> общеобразовательны</w:t>
      </w:r>
      <w:r w:rsidR="00BD1054">
        <w:t>м</w:t>
      </w:r>
      <w:r w:rsidR="00720A28">
        <w:t xml:space="preserve"> общеразвивающи</w:t>
      </w:r>
      <w:r w:rsidR="00BD1054">
        <w:t>м</w:t>
      </w:r>
      <w:r w:rsidR="00720A28">
        <w:t xml:space="preserve"> программ, </w:t>
      </w:r>
      <w:r w:rsidR="00DE3209" w:rsidRPr="001447CD">
        <w:t>основны</w:t>
      </w:r>
      <w:r w:rsidR="00BD1054">
        <w:t>м</w:t>
      </w:r>
      <w:r w:rsidR="00DE3209" w:rsidRPr="001447CD">
        <w:t xml:space="preserve"> программ</w:t>
      </w:r>
      <w:r w:rsidR="00BD1054">
        <w:t>ам</w:t>
      </w:r>
      <w:r w:rsidR="00DE3209" w:rsidRPr="001447CD">
        <w:t xml:space="preserve"> профессионального обучения</w:t>
      </w:r>
      <w:r w:rsidR="005F459E">
        <w:t xml:space="preserve"> </w:t>
      </w:r>
      <w:r>
        <w:t>в других организациях, осуществляющих образовательную деятельность</w:t>
      </w:r>
      <w:r w:rsidR="00BD1054">
        <w:t>,</w:t>
      </w:r>
      <w:r>
        <w:t xml:space="preserve"> обучающийся направляет на имя руководителя. Заявление в свободной форме с приложением необходимых документов предоставляется лично </w:t>
      </w:r>
      <w:r w:rsidR="00C65DFF">
        <w:t xml:space="preserve">в Учебный центр, по электронной почте, почтовым отправлением, иным удобным обучающемуся способом. </w:t>
      </w:r>
    </w:p>
    <w:p w14:paraId="62E32E31" w14:textId="77777777" w:rsidR="001556AD" w:rsidRPr="004E07CB" w:rsidRDefault="00675EB2" w:rsidP="001556AD">
      <w:pPr>
        <w:pStyle w:val="ConsPlusNormal"/>
        <w:numPr>
          <w:ilvl w:val="0"/>
          <w:numId w:val="3"/>
        </w:numPr>
        <w:ind w:left="0" w:firstLine="0"/>
        <w:jc w:val="both"/>
      </w:pPr>
      <w:r>
        <w:t xml:space="preserve">Зачет осуществляется посредством сопоставления планируемых результатов по соответствующей части (учебному предмету, курсу, дисциплине (модулю), практике) образовательной программы, которую осваивает обучающийся (далее - часть осваиваемой образовательной программы), и результатов пройденного обучения, определенных освоенной ранее </w:t>
      </w:r>
      <w:r w:rsidRPr="004E07CB">
        <w:t>обучающимся образовательной программой (ее частью).</w:t>
      </w:r>
    </w:p>
    <w:p w14:paraId="407008AF" w14:textId="77777777" w:rsidR="001556AD" w:rsidRPr="004E07CB" w:rsidRDefault="00675EB2" w:rsidP="001556AD">
      <w:pPr>
        <w:pStyle w:val="ConsPlusNormal"/>
        <w:numPr>
          <w:ilvl w:val="0"/>
          <w:numId w:val="3"/>
        </w:numPr>
        <w:ind w:left="0" w:firstLine="0"/>
        <w:jc w:val="both"/>
      </w:pPr>
      <w:r w:rsidRPr="004E07CB">
        <w:t>Зачету н</w:t>
      </w:r>
      <w:r w:rsidR="001556AD" w:rsidRPr="004E07CB">
        <w:t xml:space="preserve">е подлежат результаты итоговой </w:t>
      </w:r>
      <w:r w:rsidRPr="004E07CB">
        <w:t>аттестации.</w:t>
      </w:r>
    </w:p>
    <w:p w14:paraId="2509F738" w14:textId="367974E8" w:rsidR="00675EB2" w:rsidRPr="004E07CB" w:rsidRDefault="00C65DFF" w:rsidP="001556AD">
      <w:pPr>
        <w:pStyle w:val="ConsPlusNormal"/>
        <w:numPr>
          <w:ilvl w:val="0"/>
          <w:numId w:val="3"/>
        </w:numPr>
        <w:ind w:left="0" w:firstLine="0"/>
        <w:jc w:val="both"/>
      </w:pPr>
      <w:r>
        <w:t>Учебный центр</w:t>
      </w:r>
      <w:r w:rsidR="00675EB2" w:rsidRPr="004E07CB">
        <w:t xml:space="preserve"> производит зачет при установлении соответствия результатов пройденного обучения по ранее освоенной обучающимся образовательной программе (ее части) планируемым результатам обучения по соответствующей части осваиваемой образовательной программы.</w:t>
      </w:r>
    </w:p>
    <w:p w14:paraId="0A5DEA6D" w14:textId="4D2C793B" w:rsidR="00675EB2" w:rsidRPr="004E07CB" w:rsidRDefault="00675EB2" w:rsidP="001556AD">
      <w:pPr>
        <w:pStyle w:val="ConsPlusNormal"/>
        <w:ind w:firstLine="540"/>
        <w:jc w:val="both"/>
      </w:pPr>
      <w:r w:rsidRPr="004E07CB">
        <w:t xml:space="preserve">С целью установления соответствия </w:t>
      </w:r>
      <w:r w:rsidR="00C65DFF">
        <w:t>Учебный центр</w:t>
      </w:r>
      <w:r w:rsidRPr="004E07CB">
        <w:t xml:space="preserve"> может проводить оценивание фактического достижения обучающимся планируемых результатов части осваива</w:t>
      </w:r>
      <w:r w:rsidR="004E07CB" w:rsidRPr="004E07CB">
        <w:t>емой образовательной программы</w:t>
      </w:r>
      <w:r w:rsidRPr="004E07CB">
        <w:t>.</w:t>
      </w:r>
    </w:p>
    <w:p w14:paraId="4FF70B39" w14:textId="77777777" w:rsidR="0055007E" w:rsidRDefault="00675EB2" w:rsidP="0055007E">
      <w:pPr>
        <w:pStyle w:val="ConsPlusNormal"/>
        <w:numPr>
          <w:ilvl w:val="0"/>
          <w:numId w:val="3"/>
        </w:numPr>
        <w:ind w:left="0" w:firstLine="0"/>
        <w:jc w:val="both"/>
      </w:pPr>
      <w:r>
        <w:t>Зачтенные результаты пройденного обучения учитываются в качестве результатов промежуточной аттестации по соответствующей части осваиваемой образовательной программы.</w:t>
      </w:r>
    </w:p>
    <w:p w14:paraId="53766951" w14:textId="5957AA0A" w:rsidR="0055007E" w:rsidRDefault="00675EB2" w:rsidP="0055007E">
      <w:pPr>
        <w:pStyle w:val="ConsPlusNormal"/>
        <w:numPr>
          <w:ilvl w:val="0"/>
          <w:numId w:val="3"/>
        </w:numPr>
        <w:ind w:left="0" w:firstLine="0"/>
        <w:jc w:val="both"/>
      </w:pPr>
      <w:r>
        <w:t>Обучающийся, которому произведен зачет, переводится на обучение по индивидуальному учебному плану, в порядке, установленном локальными нор</w:t>
      </w:r>
      <w:r w:rsidR="0055007E">
        <w:t xml:space="preserve">мативными актами </w:t>
      </w:r>
      <w:r w:rsidR="00C65DFF">
        <w:t>Учебного центра</w:t>
      </w:r>
      <w:r>
        <w:t>.</w:t>
      </w:r>
    </w:p>
    <w:p w14:paraId="00B31994" w14:textId="77777777" w:rsidR="00675EB2" w:rsidRDefault="00675EB2" w:rsidP="0055007E">
      <w:pPr>
        <w:pStyle w:val="ConsPlusNormal"/>
        <w:numPr>
          <w:ilvl w:val="0"/>
          <w:numId w:val="3"/>
        </w:numPr>
        <w:ind w:left="0" w:firstLine="0"/>
        <w:jc w:val="both"/>
      </w:pPr>
      <w:r>
        <w:t>При установлении несоответствия результатов пройденного обучения по освоенной ранее обучающимся образовательной программе (ее части) требованиям к планируемым результатам обучения по соответствующей части осваиваемой образовательной программы отказывает обучающемуся в зачете.</w:t>
      </w:r>
    </w:p>
    <w:p w14:paraId="71E8EB60" w14:textId="77777777" w:rsidR="0055007E" w:rsidRDefault="00675EB2" w:rsidP="0055007E">
      <w:pPr>
        <w:pStyle w:val="ConsPlusNormal"/>
        <w:ind w:firstLine="540"/>
        <w:jc w:val="both"/>
      </w:pPr>
      <w:r>
        <w:t>Решение об отказе в письменной форме или в форме электронного документа</w:t>
      </w:r>
      <w:r w:rsidR="0055007E">
        <w:t>, подписанного ЭЦП руководителя,</w:t>
      </w:r>
      <w:r>
        <w:t xml:space="preserve"> с обоснованием причин отказа в течение трех рабочих дней направляется обучающемуся.</w:t>
      </w:r>
    </w:p>
    <w:p w14:paraId="0F9AACF4" w14:textId="77777777" w:rsidR="00675EB2" w:rsidRPr="008A0995" w:rsidRDefault="00675EB2" w:rsidP="004E07CB">
      <w:pPr>
        <w:pStyle w:val="ConsPlusNormal"/>
        <w:numPr>
          <w:ilvl w:val="0"/>
          <w:numId w:val="3"/>
        </w:numPr>
        <w:ind w:hanging="720"/>
        <w:jc w:val="both"/>
      </w:pPr>
      <w:r>
        <w:t>Не допускается взимание платы с обучающихся за установление соответствия и зачет.</w:t>
      </w:r>
    </w:p>
    <w:p w14:paraId="3BE9BB06" w14:textId="77777777" w:rsidR="00B15997" w:rsidRDefault="00B15997"/>
    <w:sectPr w:rsidR="00B15997" w:rsidSect="008A0995">
      <w:pgSz w:w="11906" w:h="16838"/>
      <w:pgMar w:top="993" w:right="566" w:bottom="1440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241E10"/>
    <w:multiLevelType w:val="hybridMultilevel"/>
    <w:tmpl w:val="2BA23C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122ED6"/>
    <w:multiLevelType w:val="hybridMultilevel"/>
    <w:tmpl w:val="E45AFF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F648E0"/>
    <w:multiLevelType w:val="hybridMultilevel"/>
    <w:tmpl w:val="DF22B0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7446AB"/>
    <w:multiLevelType w:val="hybridMultilevel"/>
    <w:tmpl w:val="822676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2B1184"/>
    <w:multiLevelType w:val="hybridMultilevel"/>
    <w:tmpl w:val="C8E69226"/>
    <w:lvl w:ilvl="0" w:tplc="51FCB3EE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56A6692A"/>
    <w:multiLevelType w:val="hybridMultilevel"/>
    <w:tmpl w:val="95EADE70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75EB2"/>
    <w:rsid w:val="001447CD"/>
    <w:rsid w:val="001556AD"/>
    <w:rsid w:val="0015684D"/>
    <w:rsid w:val="004D26CF"/>
    <w:rsid w:val="004E07CB"/>
    <w:rsid w:val="0055007E"/>
    <w:rsid w:val="005F459E"/>
    <w:rsid w:val="00675EB2"/>
    <w:rsid w:val="006A193E"/>
    <w:rsid w:val="00720A28"/>
    <w:rsid w:val="007301DE"/>
    <w:rsid w:val="008A0995"/>
    <w:rsid w:val="009843B5"/>
    <w:rsid w:val="009E6E3C"/>
    <w:rsid w:val="009F034E"/>
    <w:rsid w:val="00B15997"/>
    <w:rsid w:val="00BC5B97"/>
    <w:rsid w:val="00BD1054"/>
    <w:rsid w:val="00C65DFF"/>
    <w:rsid w:val="00DE3209"/>
    <w:rsid w:val="00E035C2"/>
    <w:rsid w:val="00E56595"/>
    <w:rsid w:val="00E96B63"/>
    <w:rsid w:val="00ED0B29"/>
    <w:rsid w:val="00EF1399"/>
    <w:rsid w:val="00F83B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E069DE"/>
  <w15:docId w15:val="{07B82C22-EDBF-43B0-ABF6-1F09AABBF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8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675EB2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en-US"/>
    </w:rPr>
  </w:style>
  <w:style w:type="character" w:customStyle="1" w:styleId="a4">
    <w:name w:val="Основной текст Знак"/>
    <w:basedOn w:val="a0"/>
    <w:link w:val="a3"/>
    <w:rsid w:val="00675EB2"/>
    <w:rPr>
      <w:rFonts w:ascii="Times New Roman" w:eastAsia="Times New Roman" w:hAnsi="Times New Roman" w:cs="Times New Roman"/>
      <w:sz w:val="28"/>
      <w:szCs w:val="24"/>
      <w:lang w:eastAsia="en-US"/>
    </w:rPr>
  </w:style>
  <w:style w:type="paragraph" w:customStyle="1" w:styleId="ConsPlusNormal">
    <w:name w:val="ConsPlusNormal"/>
    <w:rsid w:val="00675EB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675E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490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2</Pages>
  <Words>634</Words>
  <Characters>3616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urist</dc:creator>
  <cp:keywords/>
  <dc:description/>
  <cp:lastModifiedBy>user</cp:lastModifiedBy>
  <cp:revision>22</cp:revision>
  <dcterms:created xsi:type="dcterms:W3CDTF">2021-05-31T14:28:00Z</dcterms:created>
  <dcterms:modified xsi:type="dcterms:W3CDTF">2024-11-02T13:00:00Z</dcterms:modified>
</cp:coreProperties>
</file>